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4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998"/>
        <w:gridCol w:w="10206"/>
      </w:tblGrid>
      <w:tr w:rsidR="00747038" w:rsidRPr="000155D8" w14:paraId="7AE6EA31" w14:textId="77777777" w:rsidTr="0030095E">
        <w:trPr>
          <w:trHeight w:val="404"/>
        </w:trPr>
        <w:tc>
          <w:tcPr>
            <w:tcW w:w="998" w:type="dxa"/>
            <w:vMerge w:val="restart"/>
            <w:shd w:val="clear" w:color="auto" w:fill="auto"/>
            <w:noWrap/>
            <w:hideMark/>
          </w:tcPr>
          <w:p w14:paraId="55ED8C7E" w14:textId="77777777" w:rsidR="00747038" w:rsidRPr="000155D8" w:rsidRDefault="00747038" w:rsidP="00904E1D">
            <w:pPr>
              <w:ind w:left="2160" w:right="-156"/>
              <w:rPr>
                <w:rFonts w:ascii="Calibri" w:eastAsia="Times New Roman" w:hAnsi="Calibri" w:cs="Times New Roman"/>
                <w:color w:val="000000"/>
                <w:lang w:val="en-SG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zh-CN"/>
              </w:rPr>
              <w:drawing>
                <wp:anchor distT="0" distB="0" distL="114300" distR="114300" simplePos="0" relativeHeight="251654144" behindDoc="0" locked="0" layoutInCell="1" allowOverlap="1" wp14:anchorId="3F56B916" wp14:editId="39473EF0">
                  <wp:simplePos x="0" y="0"/>
                  <wp:positionH relativeFrom="margin">
                    <wp:posOffset>193675</wp:posOffset>
                  </wp:positionH>
                  <wp:positionV relativeFrom="margin">
                    <wp:posOffset>40640</wp:posOffset>
                  </wp:positionV>
                  <wp:extent cx="366395" cy="544195"/>
                  <wp:effectExtent l="0" t="0" r="1905" b="190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39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shd w:val="clear" w:color="auto" w:fill="auto"/>
            <w:noWrap/>
            <w:vAlign w:val="center"/>
            <w:hideMark/>
          </w:tcPr>
          <w:p w14:paraId="1533AFAB" w14:textId="440C49DA" w:rsidR="00747038" w:rsidRPr="00EC1660" w:rsidRDefault="00DD3E1F" w:rsidP="002260D7">
            <w:pPr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</w:pPr>
            <w:r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  <w:t>Jun</w:t>
            </w:r>
            <w:r w:rsidR="00EC1660"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  <w:t>e 20</w:t>
            </w:r>
            <w:r w:rsidR="001A039A"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  <w:t>2</w:t>
            </w:r>
            <w:r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  <w:t>5</w:t>
            </w:r>
            <w:r w:rsidR="001A039A"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  <w:lang w:val="en-SG"/>
              </w:rPr>
              <w:t xml:space="preserve"> Camp: </w:t>
            </w:r>
            <w:r w:rsidRPr="00EC1660">
              <w:rPr>
                <w:rFonts w:ascii="Ink Free" w:eastAsia="Times New Roman" w:hAnsi="Ink Free" w:cs="Times New Roman"/>
                <w:b/>
                <w:bCs/>
                <w:i/>
                <w:iCs/>
                <w:color w:val="ED7D31" w:themeColor="accent2"/>
                <w:sz w:val="30"/>
                <w:szCs w:val="30"/>
              </w:rPr>
              <w:t>“Right Livelihood Superheroes: Unleash your Powers!”</w:t>
            </w:r>
          </w:p>
        </w:tc>
      </w:tr>
      <w:tr w:rsidR="00747038" w:rsidRPr="0030095E" w14:paraId="6FF35619" w14:textId="77777777" w:rsidTr="0030095E">
        <w:trPr>
          <w:trHeight w:val="661"/>
        </w:trPr>
        <w:tc>
          <w:tcPr>
            <w:tcW w:w="998" w:type="dxa"/>
            <w:vMerge/>
            <w:vAlign w:val="center"/>
            <w:hideMark/>
          </w:tcPr>
          <w:p w14:paraId="07B3470D" w14:textId="77777777" w:rsidR="00747038" w:rsidRPr="000155D8" w:rsidRDefault="00747038" w:rsidP="00904E1D">
            <w:pPr>
              <w:rPr>
                <w:rFonts w:ascii="Calibri" w:eastAsia="Times New Roman" w:hAnsi="Calibri" w:cs="Times New Roman"/>
                <w:color w:val="000000"/>
                <w:lang w:val="en-SG"/>
              </w:rPr>
            </w:pPr>
          </w:p>
        </w:tc>
        <w:tc>
          <w:tcPr>
            <w:tcW w:w="10206" w:type="dxa"/>
            <w:shd w:val="clear" w:color="auto" w:fill="auto"/>
            <w:noWrap/>
            <w:hideMark/>
          </w:tcPr>
          <w:p w14:paraId="7B470E0F" w14:textId="52FF90EE" w:rsidR="001A039A" w:rsidRPr="001A039A" w:rsidRDefault="002260D7" w:rsidP="001A039A">
            <w:pPr>
              <w:ind w:right="93"/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</w:pPr>
            <w:r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Date &amp; Time</w:t>
            </w:r>
            <w:r w:rsidR="00F37569"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: </w:t>
            </w:r>
            <w:r w:rsidR="00727625" w:rsidRPr="00727625">
              <w:rPr>
                <w:rFonts w:ascii="Georgia" w:eastAsia="Times New Roman" w:hAnsi="Georgia" w:cs="Times New Roman"/>
                <w:bCs/>
                <w:i/>
                <w:color w:val="000000"/>
                <w:lang w:val="en-SG"/>
              </w:rPr>
              <w:t xml:space="preserve">7 </w:t>
            </w:r>
            <w:r w:rsidR="00EC1660">
              <w:rPr>
                <w:rFonts w:ascii="Georgia" w:eastAsia="Times New Roman" w:hAnsi="Georgia" w:cs="Times New Roman"/>
                <w:bCs/>
                <w:i/>
                <w:color w:val="000000"/>
                <w:lang w:val="en-SG"/>
              </w:rPr>
              <w:t>to</w:t>
            </w:r>
            <w:r w:rsidR="00727625" w:rsidRPr="00727625">
              <w:rPr>
                <w:rFonts w:ascii="Georgia" w:eastAsia="Times New Roman" w:hAnsi="Georgia" w:cs="Times New Roman"/>
                <w:bCs/>
                <w:i/>
                <w:color w:val="000000"/>
                <w:lang w:val="en-SG"/>
              </w:rPr>
              <w:t xml:space="preserve"> 8 Jun</w:t>
            </w:r>
            <w:r w:rsidR="00727625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 </w:t>
            </w:r>
            <w:r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202</w:t>
            </w:r>
            <w:r w:rsidR="00727625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5</w:t>
            </w:r>
            <w:r w:rsidR="00F37569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 (Fri</w:t>
            </w:r>
            <w:r w:rsidR="00EC1660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 </w:t>
            </w:r>
            <w:r w:rsidR="00F37569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-</w:t>
            </w:r>
            <w:r w:rsidR="00EC1660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 </w:t>
            </w:r>
            <w:r w:rsidR="00F37569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Sat)</w:t>
            </w:r>
            <w:r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, </w:t>
            </w:r>
            <w:r w:rsidR="001A039A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8.45</w:t>
            </w:r>
            <w:r w:rsidR="00F37569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am to 5pm</w:t>
            </w:r>
            <w:r w:rsidR="00F37569"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 </w:t>
            </w:r>
            <w:r w:rsidR="001A039A"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| Venue: </w:t>
            </w:r>
            <w:r w:rsidR="001A039A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The Buddhist Library</w:t>
            </w:r>
            <w:r w:rsidR="00EC1660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 xml:space="preserve"> on </w:t>
            </w:r>
            <w:r w:rsidR="00EC1660" w:rsidRPr="00EC1660">
              <w:rPr>
                <w:rFonts w:ascii="Georgia" w:eastAsia="Times New Roman" w:hAnsi="Georgia" w:cs="Times New Roman"/>
                <w:i/>
                <w:color w:val="000000"/>
                <w:u w:val="single"/>
                <w:lang w:val="en-SG"/>
              </w:rPr>
              <w:t>Day 1</w:t>
            </w:r>
            <w:r w:rsidR="00EC1660" w:rsidRPr="00EC1660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,</w:t>
            </w:r>
            <w:r w:rsidR="001A039A"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 </w:t>
            </w:r>
            <w:r w:rsidR="00727625" w:rsidRPr="00727625">
              <w:rPr>
                <w:rFonts w:ascii="Georgia" w:eastAsia="Times New Roman" w:hAnsi="Georgia" w:cs="Times New Roman"/>
                <w:bCs/>
                <w:i/>
                <w:color w:val="000000"/>
              </w:rPr>
              <w:t xml:space="preserve">Lian Shan </w:t>
            </w:r>
            <w:proofErr w:type="spellStart"/>
            <w:r w:rsidR="00727625" w:rsidRPr="00727625">
              <w:rPr>
                <w:rFonts w:ascii="Georgia" w:eastAsia="Times New Roman" w:hAnsi="Georgia" w:cs="Times New Roman"/>
                <w:bCs/>
                <w:i/>
                <w:color w:val="000000"/>
              </w:rPr>
              <w:t>Shuang</w:t>
            </w:r>
            <w:proofErr w:type="spellEnd"/>
            <w:r w:rsidR="00727625" w:rsidRPr="00727625">
              <w:rPr>
                <w:rFonts w:ascii="Georgia" w:eastAsia="Times New Roman" w:hAnsi="Georgia" w:cs="Times New Roman"/>
                <w:bCs/>
                <w:i/>
                <w:color w:val="000000"/>
              </w:rPr>
              <w:t xml:space="preserve"> Lin Temple</w:t>
            </w:r>
            <w:r w:rsidR="00727625" w:rsidRPr="00727625">
              <w:rPr>
                <w:rFonts w:ascii="Georgia" w:eastAsia="Times New Roman" w:hAnsi="Georgia" w:cs="Times New Roman"/>
                <w:b/>
                <w:i/>
                <w:color w:val="000000"/>
              </w:rPr>
              <w:t xml:space="preserve"> </w:t>
            </w:r>
            <w:r w:rsidR="00EC1660" w:rsidRPr="00EC1660">
              <w:rPr>
                <w:rFonts w:ascii="Georgia" w:eastAsia="Times New Roman" w:hAnsi="Georgia" w:cs="Times New Roman"/>
                <w:bCs/>
                <w:i/>
                <w:color w:val="000000"/>
              </w:rPr>
              <w:t xml:space="preserve">on </w:t>
            </w:r>
            <w:r w:rsidR="00EC1660" w:rsidRPr="00EC1660">
              <w:rPr>
                <w:rFonts w:ascii="Georgia" w:eastAsia="Times New Roman" w:hAnsi="Georgia" w:cs="Times New Roman"/>
                <w:bCs/>
                <w:i/>
                <w:color w:val="000000"/>
                <w:u w:val="single"/>
              </w:rPr>
              <w:t>Day 2</w:t>
            </w:r>
            <w:r w:rsidR="00EC1660">
              <w:rPr>
                <w:rFonts w:ascii="Georgia" w:eastAsia="Times New Roman" w:hAnsi="Georgia" w:cs="Times New Roman"/>
                <w:bCs/>
                <w:i/>
                <w:color w:val="000000"/>
              </w:rPr>
              <w:t xml:space="preserve"> </w:t>
            </w:r>
            <w:r w:rsidR="001A039A" w:rsidRP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| Fees</w:t>
            </w:r>
            <w:r w:rsidR="001A039A" w:rsidRPr="001A039A">
              <w:rPr>
                <w:rFonts w:ascii="Georgia" w:eastAsia="Times New Roman" w:hAnsi="Georgia" w:cs="Times New Roman"/>
                <w:i/>
                <w:color w:val="000000"/>
                <w:lang w:val="en-SG"/>
              </w:rPr>
              <w:t>: $60</w:t>
            </w:r>
          </w:p>
        </w:tc>
      </w:tr>
    </w:tbl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CA52D9" w14:paraId="272313A0" w14:textId="77777777" w:rsidTr="00BA4230">
        <w:tc>
          <w:tcPr>
            <w:tcW w:w="10207" w:type="dxa"/>
            <w:tcBorders>
              <w:bottom w:val="single" w:sz="4" w:space="0" w:color="auto"/>
            </w:tcBorders>
            <w:shd w:val="clear" w:color="auto" w:fill="7030A0"/>
          </w:tcPr>
          <w:p w14:paraId="538EC4DC" w14:textId="31307343" w:rsidR="00CA52D9" w:rsidRDefault="00CA52D9" w:rsidP="00CA52D9">
            <w:pPr>
              <w:ind w:right="93"/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Registration i</w:t>
            </w:r>
            <w:r w:rsidRPr="00CA52D9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nstructions</w:t>
            </w:r>
          </w:p>
        </w:tc>
      </w:tr>
      <w:tr w:rsidR="00970FCF" w14:paraId="1E922475" w14:textId="77777777" w:rsidTr="00BA4230">
        <w:trPr>
          <w:trHeight w:val="8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52DE" w14:textId="77777777" w:rsidR="00970FCF" w:rsidRPr="00BF592E" w:rsidRDefault="00970FCF" w:rsidP="00970FCF">
            <w:pPr>
              <w:ind w:right="93"/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</w:pP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Please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(1)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fill up this reply slip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(2)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>make payment (</w:t>
            </w:r>
            <w:proofErr w:type="spellStart"/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>Paynow</w:t>
            </w:r>
            <w:proofErr w:type="spellEnd"/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 /Bank Transfer/Cheque/Cash/Nets)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 xml:space="preserve">(3) </w:t>
            </w:r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email reply slip to </w:t>
            </w:r>
            <w:hyperlink r:id="rId9" w:history="1">
              <w:r w:rsidRPr="00BF592E">
                <w:rPr>
                  <w:rStyle w:val="Hyperlink"/>
                  <w:rFonts w:ascii="Georgia" w:eastAsia="Times New Roman" w:hAnsi="Georgia" w:cs="Times New Roman"/>
                  <w:sz w:val="23"/>
                  <w:szCs w:val="23"/>
                  <w:lang w:val="en-SG"/>
                </w:rPr>
                <w:t>info@buddhlib.org.sg</w:t>
              </w:r>
            </w:hyperlink>
            <w:r w:rsidRPr="00BF592E"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b/>
                <w:color w:val="7030A0"/>
                <w:sz w:val="23"/>
                <w:szCs w:val="23"/>
                <w:lang w:val="en-SG"/>
              </w:rPr>
              <w:t>(4)</w:t>
            </w:r>
            <w:r w:rsidRPr="00BF592E">
              <w:rPr>
                <w:rFonts w:ascii="Georgia" w:eastAsia="Times New Roman" w:hAnsi="Georgia" w:cs="Times New Roman"/>
                <w:color w:val="7030A0"/>
                <w:sz w:val="23"/>
                <w:szCs w:val="23"/>
                <w:lang w:val="en-SG"/>
              </w:rPr>
              <w:t xml:space="preserve"> </w:t>
            </w:r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Paste screenshot of </w:t>
            </w:r>
            <w:proofErr w:type="spellStart"/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>PayNow</w:t>
            </w:r>
            <w:proofErr w:type="spellEnd"/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/bank transfer in your email </w:t>
            </w:r>
            <w:r w:rsidRPr="00BF592E">
              <w:rPr>
                <w:rFonts w:ascii="Georgia" w:eastAsia="Times New Roman" w:hAnsi="Georgia" w:cs="Times New Roman"/>
                <w:b/>
                <w:bCs/>
                <w:iCs/>
                <w:color w:val="7030A0"/>
                <w:sz w:val="23"/>
                <w:szCs w:val="23"/>
                <w:lang w:val="en-SG"/>
              </w:rPr>
              <w:t>(5)</w:t>
            </w:r>
            <w:r w:rsidRPr="00BF592E">
              <w:rPr>
                <w:rFonts w:ascii="Georgia" w:eastAsia="Times New Roman" w:hAnsi="Georgia" w:cs="Times New Roman"/>
                <w:bCs/>
                <w:iCs/>
                <w:color w:val="000000" w:themeColor="text1"/>
                <w:sz w:val="23"/>
                <w:szCs w:val="23"/>
                <w:lang w:val="en-SG"/>
              </w:rPr>
              <w:t xml:space="preserve"> For electronic payments, you will receive a receipt within 5 days.</w:t>
            </w:r>
          </w:p>
          <w:p w14:paraId="0E098724" w14:textId="77777777" w:rsidR="00970FCF" w:rsidRPr="0030095E" w:rsidRDefault="00970FCF" w:rsidP="002260D7">
            <w:pPr>
              <w:ind w:right="93"/>
              <w:rPr>
                <w:rFonts w:ascii="Georgia" w:eastAsia="Times New Roman" w:hAnsi="Georgia" w:cs="Times New Roman"/>
                <w:i/>
                <w:color w:val="000000"/>
                <w:sz w:val="22"/>
                <w:lang w:val="en-SG"/>
              </w:rPr>
            </w:pPr>
          </w:p>
        </w:tc>
      </w:tr>
    </w:tbl>
    <w:p w14:paraId="180B769E" w14:textId="47E5FB8F" w:rsidR="00747038" w:rsidRPr="00747038" w:rsidRDefault="00747038" w:rsidP="00747038">
      <w:pPr>
        <w:ind w:right="93"/>
        <w:rPr>
          <w:rFonts w:ascii="Georgia" w:eastAsia="Times New Roman" w:hAnsi="Georgia" w:cs="Times New Roman"/>
          <w:bCs/>
          <w:iCs/>
          <w:color w:val="000000" w:themeColor="text1"/>
          <w:szCs w:val="20"/>
          <w:lang w:val="en-SG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7088"/>
        <w:gridCol w:w="3119"/>
      </w:tblGrid>
      <w:tr w:rsidR="00747038" w14:paraId="3FAE9E71" w14:textId="77777777" w:rsidTr="00BA4230">
        <w:trPr>
          <w:trHeight w:val="203"/>
        </w:trPr>
        <w:tc>
          <w:tcPr>
            <w:tcW w:w="10207" w:type="dxa"/>
            <w:gridSpan w:val="2"/>
            <w:shd w:val="clear" w:color="auto" w:fill="D9E2F3" w:themeFill="accent5" w:themeFillTint="33"/>
          </w:tcPr>
          <w:p w14:paraId="0AD24506" w14:textId="67A1EF3E" w:rsidR="00747038" w:rsidRPr="007C7E48" w:rsidRDefault="00747038" w:rsidP="001A039A">
            <w:pPr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7C7E48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Section 1: </w:t>
            </w:r>
            <w:r w:rsid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C</w:t>
            </w:r>
            <w:r w:rsidRPr="007C7E48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 xml:space="preserve">hild’s </w:t>
            </w:r>
            <w:r w:rsidR="001A039A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P</w:t>
            </w:r>
            <w:r w:rsidRPr="007C7E48"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  <w:t>articulars</w:t>
            </w:r>
          </w:p>
        </w:tc>
      </w:tr>
      <w:tr w:rsidR="00747038" w14:paraId="78CABFD4" w14:textId="77777777" w:rsidTr="00BA4230">
        <w:trPr>
          <w:trHeight w:val="596"/>
        </w:trPr>
        <w:tc>
          <w:tcPr>
            <w:tcW w:w="7088" w:type="dxa"/>
          </w:tcPr>
          <w:p w14:paraId="290135C9" w14:textId="7A835E30" w:rsidR="00747038" w:rsidRDefault="00747038" w:rsidP="00016756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Full name in English:</w:t>
            </w:r>
            <w:r w:rsidR="001C399F"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</w:p>
        </w:tc>
        <w:tc>
          <w:tcPr>
            <w:tcW w:w="3119" w:type="dxa"/>
          </w:tcPr>
          <w:p w14:paraId="2E79269A" w14:textId="77777777" w:rsidR="00747038" w:rsidRDefault="00747038" w:rsidP="00904E1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29005A" w14:paraId="419DAF1D" w14:textId="77777777" w:rsidTr="00BA4230">
        <w:trPr>
          <w:trHeight w:val="596"/>
        </w:trPr>
        <w:tc>
          <w:tcPr>
            <w:tcW w:w="7088" w:type="dxa"/>
          </w:tcPr>
          <w:p w14:paraId="7B9A1EA2" w14:textId="77777777" w:rsidR="0029005A" w:rsidRDefault="0029005A" w:rsidP="0029005A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Does your child have special needs? We regret to inform that we currently do not have the resources to cater for these needs.</w:t>
            </w:r>
          </w:p>
          <w:p w14:paraId="0BA8DDD2" w14:textId="77777777" w:rsidR="0029005A" w:rsidRDefault="0029005A" w:rsidP="002260D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3119" w:type="dxa"/>
          </w:tcPr>
          <w:p w14:paraId="68528AA4" w14:textId="77777777" w:rsidR="0029005A" w:rsidRDefault="0029005A" w:rsidP="00904E1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2260D7" w14:paraId="10F198E9" w14:textId="77777777" w:rsidTr="00BA4230">
        <w:trPr>
          <w:trHeight w:val="596"/>
        </w:trPr>
        <w:tc>
          <w:tcPr>
            <w:tcW w:w="7088" w:type="dxa"/>
          </w:tcPr>
          <w:p w14:paraId="0BDED3B4" w14:textId="78419FEB" w:rsidR="002260D7" w:rsidRDefault="002260D7" w:rsidP="002260D7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Does your child have any </w:t>
            </w:r>
            <w:r w:rsidRPr="00AF04F6"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  <w:t>food allergies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?</w:t>
            </w:r>
            <w:r w:rsidR="00AA287D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If yes, please state.</w:t>
            </w:r>
            <w:r w:rsidR="00BA4230">
              <w:rPr>
                <w:rStyle w:val="FootnoteReference"/>
                <w:rFonts w:ascii="Georgia" w:eastAsia="Times New Roman" w:hAnsi="Georgia" w:cs="Times New Roman"/>
                <w:color w:val="000000"/>
                <w:lang w:val="en-SG"/>
              </w:rPr>
              <w:footnoteReference w:id="1"/>
            </w:r>
          </w:p>
          <w:p w14:paraId="6C3050AE" w14:textId="77777777" w:rsidR="002260D7" w:rsidRPr="006E1D25" w:rsidRDefault="002260D7" w:rsidP="00016756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  <w:tc>
          <w:tcPr>
            <w:tcW w:w="3119" w:type="dxa"/>
          </w:tcPr>
          <w:p w14:paraId="14941B8C" w14:textId="77777777" w:rsidR="002260D7" w:rsidRDefault="002260D7" w:rsidP="00904E1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B64C82" w:rsidRPr="00AF04F6" w14:paraId="378EDDB1" w14:textId="77777777" w:rsidTr="00BA4230">
        <w:trPr>
          <w:trHeight w:val="596"/>
        </w:trPr>
        <w:tc>
          <w:tcPr>
            <w:tcW w:w="10207" w:type="dxa"/>
            <w:gridSpan w:val="2"/>
            <w:shd w:val="clear" w:color="auto" w:fill="F4B083" w:themeFill="accent2" w:themeFillTint="99"/>
          </w:tcPr>
          <w:p w14:paraId="55D06A67" w14:textId="4D5F6B03" w:rsidR="00B64C82" w:rsidRPr="002260D7" w:rsidRDefault="00B64C82" w:rsidP="001A039A">
            <w:pPr>
              <w:rPr>
                <w:rFonts w:ascii="Georgia" w:eastAsia="Times New Roman" w:hAnsi="Georgia" w:cs="Times New Roman"/>
                <w:b/>
                <w:color w:val="000000"/>
                <w:lang w:val="en-SG"/>
              </w:rPr>
            </w:pPr>
            <w:r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t>Section 2:</w:t>
            </w:r>
            <w:r w:rsidR="002260D7"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t xml:space="preserve"> </w:t>
            </w:r>
            <w:r w:rsidR="001A039A">
              <w:rPr>
                <w:rFonts w:ascii="Georgia" w:eastAsia="Times New Roman" w:hAnsi="Georgia" w:cs="Times New Roman"/>
                <w:b/>
                <w:i/>
                <w:lang w:val="en-SG"/>
              </w:rPr>
              <w:t>I</w:t>
            </w:r>
            <w:r w:rsidR="002260D7"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t xml:space="preserve">nformation about </w:t>
            </w:r>
            <w:r w:rsidR="001A039A">
              <w:rPr>
                <w:rFonts w:ascii="Georgia" w:eastAsia="Times New Roman" w:hAnsi="Georgia" w:cs="Times New Roman"/>
                <w:b/>
                <w:i/>
                <w:lang w:val="en-SG"/>
              </w:rPr>
              <w:t>C</w:t>
            </w:r>
            <w:r w:rsidR="002260D7"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t>hild</w:t>
            </w:r>
            <w:r w:rsidR="002260D7"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br/>
            </w:r>
            <w:r w:rsidR="002260D7" w:rsidRPr="002260D7">
              <w:rPr>
                <w:rFonts w:ascii="Georgia" w:eastAsia="Times New Roman" w:hAnsi="Georgia" w:cs="Times New Roman"/>
                <w:i/>
                <w:lang w:val="en-SG"/>
              </w:rPr>
              <w:t xml:space="preserve">(Existing Mindfulness for Young Children </w:t>
            </w:r>
            <w:r w:rsidR="00EC1660">
              <w:rPr>
                <w:rFonts w:ascii="Georgia" w:eastAsia="Times New Roman" w:hAnsi="Georgia" w:cs="Times New Roman"/>
                <w:i/>
                <w:lang w:val="en-SG"/>
              </w:rPr>
              <w:t xml:space="preserve">[MYC] </w:t>
            </w:r>
            <w:r w:rsidR="002260D7" w:rsidRPr="002260D7">
              <w:rPr>
                <w:rFonts w:ascii="Georgia" w:eastAsia="Times New Roman" w:hAnsi="Georgia" w:cs="Times New Roman"/>
                <w:i/>
                <w:lang w:val="en-SG"/>
              </w:rPr>
              <w:t xml:space="preserve">students do not need to fill this up, unless there </w:t>
            </w:r>
            <w:r w:rsidR="00BA4230">
              <w:rPr>
                <w:rFonts w:ascii="Georgia" w:eastAsia="Times New Roman" w:hAnsi="Georgia" w:cs="Times New Roman"/>
                <w:i/>
                <w:lang w:val="en-SG"/>
              </w:rPr>
              <w:t>is new info you wish to provide</w:t>
            </w:r>
            <w:r w:rsidR="002260D7" w:rsidRPr="002260D7">
              <w:rPr>
                <w:rFonts w:ascii="Georgia" w:eastAsia="Times New Roman" w:hAnsi="Georgia" w:cs="Times New Roman"/>
                <w:i/>
                <w:lang w:val="en-SG"/>
              </w:rPr>
              <w:t>)</w:t>
            </w:r>
            <w:r w:rsidRPr="002260D7">
              <w:rPr>
                <w:rFonts w:ascii="Georgia" w:eastAsia="Times New Roman" w:hAnsi="Georgia" w:cs="Times New Roman"/>
                <w:b/>
                <w:i/>
                <w:lang w:val="en-SG"/>
              </w:rPr>
              <w:t xml:space="preserve"> </w:t>
            </w:r>
          </w:p>
        </w:tc>
      </w:tr>
      <w:tr w:rsidR="00970FCF" w14:paraId="2908A903" w14:textId="77777777" w:rsidTr="00BA4230">
        <w:trPr>
          <w:trHeight w:val="397"/>
        </w:trPr>
        <w:tc>
          <w:tcPr>
            <w:tcW w:w="7088" w:type="dxa"/>
            <w:shd w:val="clear" w:color="auto" w:fill="FBE4D5" w:themeFill="accent2" w:themeFillTint="33"/>
          </w:tcPr>
          <w:p w14:paraId="62031729" w14:textId="77777777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>Gender: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2B9C5F81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B64C82" w14:paraId="603436F5" w14:textId="77777777" w:rsidTr="00F37569">
        <w:trPr>
          <w:trHeight w:val="642"/>
        </w:trPr>
        <w:tc>
          <w:tcPr>
            <w:tcW w:w="7088" w:type="dxa"/>
            <w:shd w:val="clear" w:color="auto" w:fill="FBE4D5" w:themeFill="accent2" w:themeFillTint="33"/>
          </w:tcPr>
          <w:p w14:paraId="02B21ACB" w14:textId="4C650319" w:rsidR="00B64C82" w:rsidRPr="006E1D25" w:rsidRDefault="00B64C82" w:rsidP="00B708DB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6E1D25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School level </w:t>
            </w:r>
            <w:r w:rsidRPr="00BA4230">
              <w:rPr>
                <w:rFonts w:ascii="Georgia" w:eastAsia="Times New Roman" w:hAnsi="Georgia" w:cs="Times New Roman"/>
                <w:bCs/>
                <w:color w:val="000000"/>
                <w:lang w:val="en-SG"/>
              </w:rPr>
              <w:t>(</w:t>
            </w:r>
            <w:r w:rsidR="00F37569">
              <w:rPr>
                <w:rFonts w:ascii="Georgia" w:eastAsia="Times New Roman" w:hAnsi="Georgia" w:cs="Times New Roman"/>
                <w:bCs/>
                <w:color w:val="000000"/>
                <w:lang w:val="en-SG"/>
              </w:rPr>
              <w:t>P2*/</w:t>
            </w:r>
            <w:r w:rsidR="00BA4230">
              <w:rPr>
                <w:rFonts w:ascii="Georgia" w:eastAsia="Times New Roman" w:hAnsi="Georgia" w:cs="Times New Roman"/>
                <w:color w:val="000000"/>
                <w:lang w:val="en-SG"/>
              </w:rPr>
              <w:t>P3/4/5/6 only)</w:t>
            </w:r>
            <w:r w:rsidR="00F37569">
              <w:rPr>
                <w:rFonts w:ascii="Georgia" w:eastAsia="Times New Roman" w:hAnsi="Georgia" w:cs="Times New Roman"/>
                <w:color w:val="000000"/>
                <w:lang w:val="en-SG"/>
              </w:rPr>
              <w:br/>
            </w:r>
            <w:r w:rsidR="00F37569" w:rsidRPr="001A039A">
              <w:rPr>
                <w:rFonts w:ascii="Georgia" w:eastAsia="Times New Roman" w:hAnsi="Georgia" w:cs="Times New Roman"/>
                <w:i/>
                <w:color w:val="FF0000"/>
                <w:sz w:val="20"/>
                <w:lang w:val="en-SG"/>
              </w:rPr>
              <w:t>*</w:t>
            </w:r>
            <w:r w:rsidR="00B708DB">
              <w:rPr>
                <w:rFonts w:ascii="Georgia" w:eastAsia="Times New Roman" w:hAnsi="Georgia" w:cs="Times New Roman"/>
                <w:i/>
                <w:color w:val="FF0000"/>
                <w:sz w:val="20"/>
                <w:lang w:val="en-SG"/>
              </w:rPr>
              <w:t xml:space="preserve">We can also admit </w:t>
            </w:r>
            <w:r w:rsidR="00F37569" w:rsidRPr="001A039A">
              <w:rPr>
                <w:rFonts w:ascii="Georgia" w:eastAsia="Times New Roman" w:hAnsi="Georgia" w:cs="Times New Roman"/>
                <w:i/>
                <w:color w:val="FF0000"/>
                <w:sz w:val="20"/>
                <w:lang w:val="en-SG"/>
              </w:rPr>
              <w:t xml:space="preserve">P2 students who are </w:t>
            </w:r>
            <w:r w:rsidR="00EC7569">
              <w:rPr>
                <w:rFonts w:ascii="Georgia" w:eastAsia="Times New Roman" w:hAnsi="Georgia" w:cs="Times New Roman"/>
                <w:i/>
                <w:color w:val="FF0000"/>
                <w:sz w:val="20"/>
                <w:lang w:val="en-SG"/>
              </w:rPr>
              <w:t>existing MYC</w:t>
            </w:r>
            <w:r w:rsidR="00B708DB">
              <w:rPr>
                <w:rFonts w:ascii="Georgia" w:eastAsia="Times New Roman" w:hAnsi="Georgia" w:cs="Times New Roman"/>
                <w:i/>
                <w:color w:val="FF0000"/>
                <w:sz w:val="20"/>
                <w:lang w:val="en-SG"/>
              </w:rPr>
              <w:t xml:space="preserve"> students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14:paraId="05BA895C" w14:textId="77777777" w:rsidR="00B64C82" w:rsidRDefault="00B64C82" w:rsidP="00B64C82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970FCF" w14:paraId="6173D0B4" w14:textId="77777777" w:rsidTr="00BA4230">
        <w:trPr>
          <w:trHeight w:val="340"/>
        </w:trPr>
        <w:tc>
          <w:tcPr>
            <w:tcW w:w="10207" w:type="dxa"/>
            <w:gridSpan w:val="2"/>
            <w:shd w:val="clear" w:color="auto" w:fill="7030A0"/>
          </w:tcPr>
          <w:p w14:paraId="2D02DA0C" w14:textId="4A9E0623" w:rsidR="00970FCF" w:rsidRPr="00747038" w:rsidRDefault="00970FCF" w:rsidP="001A039A">
            <w:pPr>
              <w:rPr>
                <w:rFonts w:ascii="Georgia" w:eastAsia="Times New Roman" w:hAnsi="Georgia" w:cs="Times New Roman"/>
                <w:b/>
                <w:i/>
                <w:color w:val="000000"/>
                <w:lang w:val="en-SG"/>
              </w:rPr>
            </w:pPr>
            <w:r w:rsidRPr="002260D7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Section 3: </w:t>
            </w:r>
            <w:r w:rsidR="001A039A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I</w:t>
            </w:r>
            <w:r w:rsidRPr="002260D7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nformation </w:t>
            </w:r>
            <w:r w:rsidR="001A039A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about R</w:t>
            </w:r>
            <w:r w:rsidRPr="002260D7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>egistrant</w:t>
            </w:r>
            <w:r w:rsidR="001A039A">
              <w:rPr>
                <w:rFonts w:ascii="Georgia" w:eastAsia="Times New Roman" w:hAnsi="Georgia" w:cs="Times New Roman"/>
                <w:b/>
                <w:i/>
                <w:color w:val="FFFFFF" w:themeColor="background1"/>
                <w:lang w:val="en-SG"/>
              </w:rPr>
              <w:t xml:space="preserve"> incl. Contact Details</w:t>
            </w:r>
          </w:p>
        </w:tc>
      </w:tr>
      <w:tr w:rsidR="00970FCF" w14:paraId="0A91F853" w14:textId="77777777" w:rsidTr="00BA4230">
        <w:trPr>
          <w:trHeight w:val="397"/>
        </w:trPr>
        <w:tc>
          <w:tcPr>
            <w:tcW w:w="7088" w:type="dxa"/>
            <w:shd w:val="clear" w:color="auto" w:fill="CCCCFF"/>
          </w:tcPr>
          <w:p w14:paraId="331A7B22" w14:textId="2A15AB79" w:rsidR="00970FCF" w:rsidRDefault="00970FCF" w:rsidP="00970FCF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Name of registrant</w:t>
            </w:r>
            <w:r w:rsidR="002260D7">
              <w:rPr>
                <w:rFonts w:ascii="Georgia" w:eastAsia="Times New Roman" w:hAnsi="Georgia" w:cs="Times New Roman"/>
                <w:color w:val="000000"/>
                <w:lang w:val="en-SG"/>
              </w:rPr>
              <w:t>/contact person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:</w:t>
            </w:r>
          </w:p>
        </w:tc>
        <w:tc>
          <w:tcPr>
            <w:tcW w:w="3119" w:type="dxa"/>
            <w:shd w:val="clear" w:color="auto" w:fill="CCCCFF"/>
          </w:tcPr>
          <w:p w14:paraId="19F296DA" w14:textId="77777777" w:rsidR="00970FCF" w:rsidRDefault="00970FCF" w:rsidP="00970FCF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AA287D" w14:paraId="20B20441" w14:textId="77777777" w:rsidTr="00BA4230">
        <w:trPr>
          <w:trHeight w:val="397"/>
        </w:trPr>
        <w:tc>
          <w:tcPr>
            <w:tcW w:w="7088" w:type="dxa"/>
            <w:shd w:val="clear" w:color="auto" w:fill="CCCCFF"/>
          </w:tcPr>
          <w:p w14:paraId="2924206D" w14:textId="16E72F6F" w:rsidR="00AA287D" w:rsidRDefault="00AA287D" w:rsidP="00AA287D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Relationship to student (e.g. father/grandmother, etc.):</w:t>
            </w:r>
          </w:p>
        </w:tc>
        <w:tc>
          <w:tcPr>
            <w:tcW w:w="3119" w:type="dxa"/>
            <w:shd w:val="clear" w:color="auto" w:fill="CCCCFF"/>
          </w:tcPr>
          <w:p w14:paraId="69FCC22C" w14:textId="77777777" w:rsidR="00AA287D" w:rsidRDefault="00AA287D" w:rsidP="00AA287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AA287D" w14:paraId="323085C8" w14:textId="77777777" w:rsidTr="00BA4230">
        <w:trPr>
          <w:trHeight w:val="397"/>
        </w:trPr>
        <w:tc>
          <w:tcPr>
            <w:tcW w:w="7088" w:type="dxa"/>
            <w:shd w:val="clear" w:color="auto" w:fill="CCCCFF"/>
          </w:tcPr>
          <w:p w14:paraId="5BD7C8F8" w14:textId="77777777" w:rsidR="00AA287D" w:rsidRDefault="00AA287D" w:rsidP="00AA287D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Mobile phone of registrant:</w:t>
            </w:r>
          </w:p>
          <w:p w14:paraId="1CF03470" w14:textId="0045BE98" w:rsidR="00AA287D" w:rsidRDefault="00AA287D" w:rsidP="00AA287D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</w:rPr>
              <w:t>(Please check if correct, as we may use this phone number to WhatsApp admin instructions and i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n case of emergency)</w:t>
            </w:r>
          </w:p>
        </w:tc>
        <w:tc>
          <w:tcPr>
            <w:tcW w:w="3119" w:type="dxa"/>
            <w:shd w:val="clear" w:color="auto" w:fill="CCCCFF"/>
          </w:tcPr>
          <w:p w14:paraId="46186D93" w14:textId="77777777" w:rsidR="00AA287D" w:rsidRDefault="00AA287D" w:rsidP="00AA287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  <w:tr w:rsidR="00AA287D" w14:paraId="55A24E09" w14:textId="77777777" w:rsidTr="00BA4230">
        <w:trPr>
          <w:trHeight w:val="397"/>
        </w:trPr>
        <w:tc>
          <w:tcPr>
            <w:tcW w:w="7088" w:type="dxa"/>
            <w:shd w:val="clear" w:color="auto" w:fill="CCCCFF"/>
          </w:tcPr>
          <w:p w14:paraId="0A891A48" w14:textId="398BBBB1" w:rsidR="00AA287D" w:rsidRDefault="00AA287D" w:rsidP="00AA287D">
            <w:pPr>
              <w:jc w:val="right"/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Email of registrant/contact person:</w:t>
            </w:r>
          </w:p>
        </w:tc>
        <w:tc>
          <w:tcPr>
            <w:tcW w:w="3119" w:type="dxa"/>
            <w:shd w:val="clear" w:color="auto" w:fill="CCCCFF"/>
          </w:tcPr>
          <w:p w14:paraId="48C200B7" w14:textId="77777777" w:rsidR="00AA287D" w:rsidRDefault="00AA287D" w:rsidP="00AA287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-289" w:tblpY="45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260D7" w14:paraId="5EAE41D4" w14:textId="77777777" w:rsidTr="00BA4230">
        <w:trPr>
          <w:trHeight w:val="397"/>
        </w:trPr>
        <w:tc>
          <w:tcPr>
            <w:tcW w:w="10201" w:type="dxa"/>
            <w:shd w:val="clear" w:color="auto" w:fill="DEEAF6" w:themeFill="accent1" w:themeFillTint="33"/>
          </w:tcPr>
          <w:p w14:paraId="1871BEB7" w14:textId="77777777" w:rsidR="002260D7" w:rsidRPr="00B27922" w:rsidRDefault="002260D7" w:rsidP="00BA4230">
            <w:pPr>
              <w:rPr>
                <w:rFonts w:ascii="Georgia" w:hAnsi="Georgia"/>
                <w:b/>
                <w:i/>
                <w:lang w:val="en-SG"/>
              </w:rPr>
            </w:pPr>
            <w:r w:rsidRPr="00747038">
              <w:rPr>
                <w:rFonts w:ascii="Georgia" w:hAnsi="Georgia"/>
                <w:b/>
                <w:i/>
                <w:lang w:val="en-SG"/>
              </w:rPr>
              <w:t>Terms/conditions:</w:t>
            </w:r>
          </w:p>
        </w:tc>
      </w:tr>
      <w:tr w:rsidR="002260D7" w14:paraId="115C7629" w14:textId="77777777" w:rsidTr="00BA4230">
        <w:tc>
          <w:tcPr>
            <w:tcW w:w="10201" w:type="dxa"/>
          </w:tcPr>
          <w:p w14:paraId="5E204991" w14:textId="77777777" w:rsidR="002260D7" w:rsidRPr="00747038" w:rsidRDefault="002260D7" w:rsidP="00BA4230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74703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By filling up this form, </w:t>
            </w:r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you agree to:</w:t>
            </w:r>
          </w:p>
          <w:p w14:paraId="17B31A91" w14:textId="77777777" w:rsidR="002260D7" w:rsidRPr="00747038" w:rsidRDefault="002260D7" w:rsidP="00BA4230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</w:p>
          <w:p w14:paraId="4D0EECD0" w14:textId="77777777" w:rsidR="002260D7" w:rsidRPr="002260D7" w:rsidRDefault="002260D7" w:rsidP="00BA4230">
            <w:pPr>
              <w:pStyle w:val="ListParagraph"/>
              <w:numPr>
                <w:ilvl w:val="0"/>
                <w:numId w:val="2"/>
              </w:numP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</w:pPr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Not hold the Buddhist Library responsible for any injury that may result from the activity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.</w:t>
            </w:r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br/>
            </w:r>
          </w:p>
          <w:p w14:paraId="509FD3FC" w14:textId="0501C6E4" w:rsidR="002260D7" w:rsidRPr="002260D7" w:rsidRDefault="002260D7" w:rsidP="00BA42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Being contacted by </w:t>
            </w:r>
            <w:r w:rsidRPr="002260D7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>WhatsApp or email</w:t>
            </w:r>
            <w:r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with regard to admin instructions for the </w:t>
            </w:r>
            <w:r w:rsidR="00174223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camp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br/>
            </w:r>
          </w:p>
          <w:p w14:paraId="1E943E05" w14:textId="77777777" w:rsidR="002260D7" w:rsidRPr="002260D7" w:rsidRDefault="002260D7" w:rsidP="00BA42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</w:pPr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lastRenderedPageBreak/>
              <w:t xml:space="preserve">Being added to </w:t>
            </w:r>
            <w:r w:rsidRPr="002260D7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our Buddhist Library mailing list </w:t>
            </w:r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(the Library currently sends out an e-newsletter every 1-2 months to update visitors on Library </w:t>
            </w:r>
            <w:proofErr w:type="spellStart"/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programmes</w:t>
            </w:r>
            <w:proofErr w:type="spellEnd"/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, including children’s </w:t>
            </w:r>
            <w:proofErr w:type="spellStart"/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programmes</w:t>
            </w:r>
            <w:proofErr w:type="spellEnd"/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br/>
            </w:r>
          </w:p>
          <w:p w14:paraId="381C06A1" w14:textId="77777777" w:rsidR="002260D7" w:rsidRPr="002260D7" w:rsidRDefault="002260D7" w:rsidP="00BA423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</w:pPr>
            <w:r w:rsidRPr="002260D7">
              <w:rPr>
                <w:rFonts w:ascii="Georgia" w:hAnsi="Georgia" w:cstheme="minorHAnsi"/>
                <w:b/>
                <w:color w:val="000000" w:themeColor="text1"/>
                <w:sz w:val="24"/>
                <w:szCs w:val="24"/>
              </w:rPr>
              <w:t xml:space="preserve">Photos being taken onsite </w:t>
            </w:r>
            <w:r w:rsidRPr="00AF04F6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>to be used</w:t>
            </w:r>
            <w:r w:rsidRPr="002260D7">
              <w:rPr>
                <w:rFonts w:ascii="Georgia" w:hAnsi="Georg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260D7">
              <w:rPr>
                <w:rFonts w:ascii="Georgia" w:hAnsi="Georgia"/>
                <w:color w:val="000000" w:themeColor="text1"/>
                <w:sz w:val="24"/>
                <w:szCs w:val="24"/>
              </w:rPr>
              <w:t>in our communications materials, including our website and social media.</w:t>
            </w:r>
            <w:r w:rsidRPr="002260D7"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6372CE6" w14:textId="77777777" w:rsidR="002260D7" w:rsidRPr="00B27922" w:rsidRDefault="002260D7" w:rsidP="00BA4230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</w:p>
          <w:p w14:paraId="2DC2484D" w14:textId="77777777" w:rsidR="002260D7" w:rsidRPr="00B27922" w:rsidRDefault="002260D7" w:rsidP="00BA4230">
            <w:pPr>
              <w:pStyle w:val="ListParagraph"/>
              <w:spacing w:after="0" w:line="240" w:lineRule="auto"/>
              <w:ind w:left="0"/>
              <w:rPr>
                <w:rFonts w:ascii="Georgia" w:hAnsi="Georgia"/>
                <w:b/>
                <w:color w:val="000000" w:themeColor="text1"/>
                <w:sz w:val="24"/>
                <w:szCs w:val="24"/>
              </w:rPr>
            </w:pPr>
            <w:r w:rsidRPr="00B27922"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val="en-SG"/>
              </w:rPr>
              <w:t>The Buddhist Library reserve the rights to change or cancel any part of the programme due to unforeseen circumstances. No cancellations will be accepted.</w:t>
            </w:r>
          </w:p>
        </w:tc>
      </w:tr>
    </w:tbl>
    <w:p w14:paraId="5224D31B" w14:textId="77777777" w:rsidR="002260D7" w:rsidRDefault="002260D7"/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47038" w14:paraId="2503E251" w14:textId="77777777" w:rsidTr="00BA4230">
        <w:trPr>
          <w:trHeight w:val="397"/>
        </w:trPr>
        <w:tc>
          <w:tcPr>
            <w:tcW w:w="10207" w:type="dxa"/>
            <w:shd w:val="clear" w:color="auto" w:fill="F4B083" w:themeFill="accent2" w:themeFillTint="99"/>
          </w:tcPr>
          <w:p w14:paraId="03BDD793" w14:textId="44219F18" w:rsidR="00747038" w:rsidRPr="000155D8" w:rsidRDefault="001A039A" w:rsidP="00904E1D">
            <w:pP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i/>
                <w:color w:val="000000" w:themeColor="text1"/>
                <w:lang w:val="en-SG"/>
              </w:rPr>
              <w:t>Section 4: P</w:t>
            </w:r>
            <w:r w:rsidR="00747038" w:rsidRPr="00747038">
              <w:rPr>
                <w:rFonts w:ascii="Georgia" w:eastAsia="Times New Roman" w:hAnsi="Georgia" w:cs="Times New Roman"/>
                <w:b/>
                <w:i/>
                <w:color w:val="000000" w:themeColor="text1"/>
                <w:lang w:val="en-SG"/>
              </w:rPr>
              <w:t>ayment</w:t>
            </w:r>
          </w:p>
        </w:tc>
      </w:tr>
      <w:tr w:rsidR="00747038" w14:paraId="064732A8" w14:textId="77777777" w:rsidTr="00BA4230">
        <w:tc>
          <w:tcPr>
            <w:tcW w:w="10207" w:type="dxa"/>
          </w:tcPr>
          <w:p w14:paraId="210E14F2" w14:textId="48EDCBA8" w:rsidR="00747038" w:rsidRDefault="00747038" w:rsidP="00904E1D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0155D8"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>Mode of Payment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t xml:space="preserve"> (please indicate): </w:t>
            </w:r>
            <w: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  <w:br/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lang w:val="en-SG"/>
              </w:rPr>
              <w:t>Paynow</w:t>
            </w:r>
            <w:proofErr w:type="spellEnd"/>
            <w:r w:rsidR="00F37569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/ Internet Transfer /</w:t>
            </w:r>
            <w:r w:rsidR="00F37569"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 Nets </w:t>
            </w:r>
            <w:r w:rsidR="00F37569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/ </w:t>
            </w:r>
            <w:r w:rsidR="00F37569"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Cash </w:t>
            </w:r>
            <w:r w:rsidR="00F37569">
              <w:rPr>
                <w:rFonts w:ascii="Georgia" w:eastAsia="Times New Roman" w:hAnsi="Georgia" w:cs="Times New Roman"/>
                <w:color w:val="000000"/>
                <w:lang w:val="en-SG"/>
              </w:rPr>
              <w:t xml:space="preserve">/ </w:t>
            </w:r>
            <w:r w:rsidR="00F37569" w:rsidRPr="000155D8">
              <w:rPr>
                <w:rFonts w:ascii="Georgia" w:eastAsia="Times New Roman" w:hAnsi="Georgia" w:cs="Times New Roman"/>
                <w:color w:val="000000"/>
                <w:lang w:val="en-SG"/>
              </w:rPr>
              <w:t>Cheque</w:t>
            </w:r>
          </w:p>
          <w:p w14:paraId="34464163" w14:textId="77777777" w:rsidR="00747038" w:rsidRDefault="00747038" w:rsidP="00904E1D">
            <w:pPr>
              <w:rPr>
                <w:rFonts w:ascii="Georgia" w:eastAsia="Times New Roman" w:hAnsi="Georgia" w:cs="Times New Roman"/>
                <w:b/>
                <w:bCs/>
                <w:color w:val="000000"/>
                <w:lang w:val="en-SG"/>
              </w:rPr>
            </w:pPr>
          </w:p>
        </w:tc>
      </w:tr>
      <w:tr w:rsidR="00747038" w14:paraId="3816B4C9" w14:textId="77777777" w:rsidTr="00BA4230">
        <w:trPr>
          <w:trHeight w:val="2796"/>
        </w:trPr>
        <w:tc>
          <w:tcPr>
            <w:tcW w:w="10207" w:type="dxa"/>
          </w:tcPr>
          <w:p w14:paraId="746F19A4" w14:textId="77777777" w:rsidR="00747038" w:rsidRPr="001B1168" w:rsidRDefault="00747038" w:rsidP="00747038">
            <w:pPr>
              <w:rPr>
                <w:sz w:val="22"/>
                <w:szCs w:val="22"/>
                <w:lang w:val="en-SG"/>
              </w:rPr>
            </w:pP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/>
              </w:rPr>
              <w:t>Please paste screenshot of payment in your email or in this reply slip.</w:t>
            </w:r>
          </w:p>
          <w:p w14:paraId="653794C6" w14:textId="043934DE" w:rsidR="00747038" w:rsidRPr="001B1168" w:rsidRDefault="00EC1660" w:rsidP="00904E1D">
            <w:pPr>
              <w:ind w:firstLine="720"/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</w:pPr>
            <w:r w:rsidRPr="001B1168">
              <w:rPr>
                <w:noProof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21ADD7B5" wp14:editId="2538F0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168275</wp:posOffset>
                  </wp:positionV>
                  <wp:extent cx="1121410" cy="1088390"/>
                  <wp:effectExtent l="0" t="0" r="0" b="3810"/>
                  <wp:wrapThrough wrapText="bothSides">
                    <wp:wrapPolygon edited="0">
                      <wp:start x="0" y="0"/>
                      <wp:lineTo x="0" y="21424"/>
                      <wp:lineTo x="21282" y="21424"/>
                      <wp:lineTo x="21282" y="0"/>
                      <wp:lineTo x="0" y="0"/>
                    </wp:wrapPolygon>
                  </wp:wrapThrough>
                  <wp:docPr id="6" name="Picture 6" descr="PayNow to Buddhis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yNow to Buddhist Librar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6001" r="5994" b="7303"/>
                          <a:stretch/>
                        </pic:blipFill>
                        <pic:spPr bwMode="auto">
                          <a:xfrm>
                            <a:off x="0" y="0"/>
                            <a:ext cx="1121410" cy="1088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05354DC" w14:textId="77777777" w:rsidR="00747038" w:rsidRPr="001B1168" w:rsidRDefault="00747038" w:rsidP="00904E1D">
            <w:pPr>
              <w:ind w:firstLine="720"/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</w:pPr>
          </w:p>
          <w:p w14:paraId="77624805" w14:textId="75A44837" w:rsidR="00747038" w:rsidRPr="001B1168" w:rsidRDefault="001B1168" w:rsidP="00904E1D">
            <w:pPr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</w:pPr>
            <w:r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br/>
            </w:r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 xml:space="preserve">Scan to </w:t>
            </w:r>
            <w:proofErr w:type="spellStart"/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>PayNow</w:t>
            </w:r>
            <w:proofErr w:type="spellEnd"/>
            <w:r w:rsidR="00747038" w:rsidRPr="001B1168">
              <w:rPr>
                <w:rFonts w:ascii="Georgia" w:eastAsia="Times New Roman" w:hAnsi="Georgia" w:cs="Times New Roman"/>
                <w:b/>
                <w:bCs/>
                <w:color w:val="000000"/>
                <w:sz w:val="22"/>
                <w:szCs w:val="22"/>
                <w:lang w:val="en-SG"/>
              </w:rPr>
              <w:t xml:space="preserve"> to UEN S81SS0026HBRS</w:t>
            </w:r>
            <w:r w:rsidR="00747038"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 xml:space="preserve"> (Buddhist Research Society Working Fund)</w:t>
            </w:r>
          </w:p>
          <w:p w14:paraId="1071D571" w14:textId="743B97D3" w:rsidR="00747038" w:rsidRPr="001B1168" w:rsidRDefault="001B1168" w:rsidP="00904E1D">
            <w:pP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</w:pPr>
            <w:bookmarkStart w:id="0" w:name="_GoBack"/>
            <w:bookmarkEnd w:id="0"/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br/>
            </w:r>
            <w:r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br/>
            </w:r>
          </w:p>
          <w:p w14:paraId="7A15F9A2" w14:textId="77777777" w:rsidR="00747038" w:rsidRPr="00747038" w:rsidRDefault="00747038" w:rsidP="00747038">
            <w:pPr>
              <w:rPr>
                <w:rFonts w:ascii="Georgia" w:eastAsia="Times New Roman" w:hAnsi="Georgia" w:cs="Times New Roman"/>
                <w:color w:val="000000"/>
                <w:lang w:val="en-SG"/>
              </w:rPr>
            </w:pP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538135" w:themeColor="accent6" w:themeShade="BF"/>
                <w:sz w:val="22"/>
                <w:szCs w:val="22"/>
                <w:lang w:val="en-SG" w:eastAsia="zh-CN"/>
              </w:rPr>
              <w:t>Other Payment advice.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 w:eastAsia="zh-CN"/>
              </w:rPr>
              <w:t xml:space="preserve"> 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>Internet transfer to</w:t>
            </w:r>
            <w:r w:rsidRPr="001B1168">
              <w:rPr>
                <w:rFonts w:ascii="Georgia" w:eastAsia="Times New Roman" w:hAnsi="Georgia" w:cs="Times New Roman"/>
                <w:b/>
                <w:color w:val="000000"/>
                <w:sz w:val="22"/>
                <w:szCs w:val="22"/>
                <w:lang w:val="en-SG"/>
              </w:rPr>
              <w:t xml:space="preserve"> DBS 0010193783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 xml:space="preserve"> (Buddhist Research Society).  Cheque is made payable to “</w:t>
            </w:r>
            <w:r w:rsidRPr="001B1168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22"/>
                <w:szCs w:val="22"/>
                <w:lang w:val="en-SG"/>
              </w:rPr>
              <w:t>Buddhist Research Society</w:t>
            </w:r>
            <w:r w:rsidRPr="001B1168">
              <w:rPr>
                <w:rFonts w:ascii="Georgia" w:eastAsia="Times New Roman" w:hAnsi="Georgia" w:cs="Times New Roman"/>
                <w:color w:val="000000"/>
                <w:sz w:val="22"/>
                <w:szCs w:val="22"/>
                <w:lang w:val="en-SG"/>
              </w:rPr>
              <w:t>”.</w:t>
            </w:r>
          </w:p>
        </w:tc>
      </w:tr>
    </w:tbl>
    <w:p w14:paraId="5A226373" w14:textId="77777777" w:rsidR="00747038" w:rsidRDefault="00747038"/>
    <w:p w14:paraId="49039205" w14:textId="4CD178BC" w:rsidR="00747038" w:rsidRPr="00747038" w:rsidRDefault="00BF592E" w:rsidP="00747038">
      <w:pPr>
        <w:jc w:val="center"/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br/>
      </w:r>
      <w:r w:rsidR="00747038" w:rsidRPr="00747038">
        <w:rPr>
          <w:rFonts w:ascii="Georgia" w:hAnsi="Georgia"/>
          <w:b/>
          <w:i/>
        </w:rPr>
        <w:t xml:space="preserve">Thank you for your </w:t>
      </w:r>
      <w:r w:rsidR="00AF04F6">
        <w:rPr>
          <w:rFonts w:ascii="Georgia" w:hAnsi="Georgia"/>
          <w:b/>
          <w:i/>
        </w:rPr>
        <w:t>participation</w:t>
      </w:r>
      <w:r w:rsidR="00747038">
        <w:rPr>
          <w:rFonts w:ascii="Georgia" w:hAnsi="Georgia"/>
          <w:b/>
          <w:i/>
        </w:rPr>
        <w:t>!</w:t>
      </w:r>
    </w:p>
    <w:sectPr w:rsidR="00747038" w:rsidRPr="00747038" w:rsidSect="0074703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5DF0C" w14:textId="77777777" w:rsidR="00834926" w:rsidRDefault="00834926" w:rsidP="00BA4230">
      <w:r>
        <w:separator/>
      </w:r>
    </w:p>
  </w:endnote>
  <w:endnote w:type="continuationSeparator" w:id="0">
    <w:p w14:paraId="3C40C39C" w14:textId="77777777" w:rsidR="00834926" w:rsidRDefault="00834926" w:rsidP="00BA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BC7B9" w14:textId="77777777" w:rsidR="00834926" w:rsidRDefault="00834926" w:rsidP="00BA4230">
      <w:r>
        <w:separator/>
      </w:r>
    </w:p>
  </w:footnote>
  <w:footnote w:type="continuationSeparator" w:id="0">
    <w:p w14:paraId="4F8A3772" w14:textId="77777777" w:rsidR="00834926" w:rsidRDefault="00834926" w:rsidP="00BA4230">
      <w:r>
        <w:continuationSeparator/>
      </w:r>
    </w:p>
  </w:footnote>
  <w:footnote w:id="1">
    <w:p w14:paraId="3792E174" w14:textId="6AE0F960" w:rsidR="00BA4230" w:rsidRDefault="00BA4230" w:rsidP="00BA4230">
      <w:pPr>
        <w:pStyle w:val="FootnoteText"/>
      </w:pPr>
      <w:r>
        <w:rPr>
          <w:rStyle w:val="FootnoteReference"/>
        </w:rPr>
        <w:footnoteRef/>
      </w:r>
      <w:r>
        <w:t xml:space="preserve"> Lunch and tea will be vegetarian</w:t>
      </w:r>
      <w:r w:rsidR="00AF04F6">
        <w:t xml:space="preserve">. </w:t>
      </w:r>
      <w:r w:rsidR="00AF04F6">
        <w:br/>
      </w:r>
      <w:r>
        <w:t xml:space="preserve">We regret to inform that we may not be able to cater to those who have more specific food requirements. </w:t>
      </w:r>
    </w:p>
    <w:p w14:paraId="675E5F3A" w14:textId="1FF9913B" w:rsidR="00BA4230" w:rsidRDefault="00BA4230" w:rsidP="00BA4230">
      <w:pPr>
        <w:pStyle w:val="FootnoteText"/>
      </w:pPr>
      <w:r>
        <w:t xml:space="preserve">Please list down any food allergies your child has, and we will let you know about 5 to 7 days before the </w:t>
      </w:r>
      <w:r w:rsidR="00174223">
        <w:t xml:space="preserve">camp </w:t>
      </w:r>
      <w:r>
        <w:t>if you need to prepare a meal and snacks for your child to bring along.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00EF4"/>
    <w:multiLevelType w:val="hybridMultilevel"/>
    <w:tmpl w:val="D7765E72"/>
    <w:numStyleLink w:val="YP"/>
  </w:abstractNum>
  <w:abstractNum w:abstractNumId="1" w15:restartNumberingAfterBreak="0">
    <w:nsid w:val="3C845937"/>
    <w:multiLevelType w:val="hybridMultilevel"/>
    <w:tmpl w:val="D7765E72"/>
    <w:styleLink w:val="YP"/>
    <w:lvl w:ilvl="0" w:tplc="99225754">
      <w:start w:val="1"/>
      <w:numFmt w:val="lowerRoman"/>
      <w:lvlText w:val="%1."/>
      <w:lvlJc w:val="left"/>
      <w:pPr>
        <w:ind w:left="360" w:hanging="360"/>
      </w:pPr>
      <w:rPr>
        <w:rFonts w:ascii="Georgia" w:eastAsiaTheme="minorEastAsia" w:hAnsi="Georgia" w:cstheme="minorHAnsi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646E642">
      <w:start w:val="1"/>
      <w:numFmt w:val="lowerLetter"/>
      <w:lvlText w:val="%2."/>
      <w:lvlJc w:val="left"/>
      <w:pPr>
        <w:ind w:left="7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40ECB08">
      <w:start w:val="1"/>
      <w:numFmt w:val="lowerRoman"/>
      <w:lvlText w:val="%3."/>
      <w:lvlJc w:val="left"/>
      <w:pPr>
        <w:ind w:left="10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4B667E8">
      <w:start w:val="1"/>
      <w:numFmt w:val="decimal"/>
      <w:lvlText w:val="%4)"/>
      <w:lvlJc w:val="left"/>
      <w:pPr>
        <w:ind w:left="14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96430A4">
      <w:start w:val="1"/>
      <w:numFmt w:val="lowerLetter"/>
      <w:lvlText w:val="%5)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EAF500">
      <w:start w:val="1"/>
      <w:numFmt w:val="lowerRoman"/>
      <w:lvlText w:val="%6)"/>
      <w:lvlJc w:val="left"/>
      <w:pPr>
        <w:ind w:left="2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63A0508">
      <w:start w:val="1"/>
      <w:numFmt w:val="lowerRoman"/>
      <w:lvlText w:val="%7)"/>
      <w:lvlJc w:val="left"/>
      <w:pPr>
        <w:ind w:left="25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905E5C">
      <w:start w:val="1"/>
      <w:numFmt w:val="lowerRoman"/>
      <w:lvlText w:val="%8)"/>
      <w:lvlJc w:val="left"/>
      <w:pPr>
        <w:ind w:left="28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78DCD6">
      <w:start w:val="1"/>
      <w:numFmt w:val="lowerRoman"/>
      <w:lvlText w:val="%9)"/>
      <w:lvlJc w:val="left"/>
      <w:pPr>
        <w:ind w:left="321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 w:tplc="CD442D58">
        <w:start w:val="1"/>
        <w:numFmt w:val="lowerRoman"/>
        <w:lvlText w:val="%1."/>
        <w:lvlJc w:val="left"/>
        <w:pPr>
          <w:ind w:left="360" w:hanging="360"/>
        </w:pPr>
        <w:rPr>
          <w:rFonts w:ascii="Georgia" w:eastAsiaTheme="minorEastAsia" w:hAnsi="Georgia" w:cstheme="minorHAnsi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038"/>
    <w:rsid w:val="00016756"/>
    <w:rsid w:val="00083A6C"/>
    <w:rsid w:val="000C2E6D"/>
    <w:rsid w:val="00174223"/>
    <w:rsid w:val="001A039A"/>
    <w:rsid w:val="001B1168"/>
    <w:rsid w:val="001C399F"/>
    <w:rsid w:val="001C4281"/>
    <w:rsid w:val="002260D7"/>
    <w:rsid w:val="0029005A"/>
    <w:rsid w:val="0030095E"/>
    <w:rsid w:val="003B2005"/>
    <w:rsid w:val="00467BA2"/>
    <w:rsid w:val="004A6CA9"/>
    <w:rsid w:val="00500BA5"/>
    <w:rsid w:val="00533342"/>
    <w:rsid w:val="005935D2"/>
    <w:rsid w:val="005C04C3"/>
    <w:rsid w:val="005F36BE"/>
    <w:rsid w:val="006858C1"/>
    <w:rsid w:val="006F60CF"/>
    <w:rsid w:val="00727625"/>
    <w:rsid w:val="00747038"/>
    <w:rsid w:val="007566D5"/>
    <w:rsid w:val="00807627"/>
    <w:rsid w:val="00834926"/>
    <w:rsid w:val="008B1FFD"/>
    <w:rsid w:val="008B3917"/>
    <w:rsid w:val="00931E58"/>
    <w:rsid w:val="00942930"/>
    <w:rsid w:val="00970FCF"/>
    <w:rsid w:val="009B0927"/>
    <w:rsid w:val="009E09CE"/>
    <w:rsid w:val="00A8405A"/>
    <w:rsid w:val="00AA287D"/>
    <w:rsid w:val="00AC5B17"/>
    <w:rsid w:val="00AF04F6"/>
    <w:rsid w:val="00B01A09"/>
    <w:rsid w:val="00B27922"/>
    <w:rsid w:val="00B32132"/>
    <w:rsid w:val="00B64C82"/>
    <w:rsid w:val="00B708DB"/>
    <w:rsid w:val="00BA4230"/>
    <w:rsid w:val="00BF592E"/>
    <w:rsid w:val="00CA52D9"/>
    <w:rsid w:val="00CB038A"/>
    <w:rsid w:val="00D50517"/>
    <w:rsid w:val="00D82ECA"/>
    <w:rsid w:val="00D94670"/>
    <w:rsid w:val="00DD3E1F"/>
    <w:rsid w:val="00DF6DD0"/>
    <w:rsid w:val="00E40274"/>
    <w:rsid w:val="00E461AB"/>
    <w:rsid w:val="00E54A72"/>
    <w:rsid w:val="00E82B2F"/>
    <w:rsid w:val="00EC1660"/>
    <w:rsid w:val="00EC7569"/>
    <w:rsid w:val="00F37569"/>
    <w:rsid w:val="00F7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0618"/>
  <w15:chartTrackingRefBased/>
  <w15:docId w15:val="{F1EAAB3B-C9FA-4872-A727-28C59E2C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2D9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038"/>
    <w:rPr>
      <w:color w:val="0000FF"/>
      <w:u w:val="single"/>
    </w:rPr>
  </w:style>
  <w:style w:type="table" w:styleId="TableGrid">
    <w:name w:val="Table Grid"/>
    <w:basedOn w:val="TableNormal"/>
    <w:uiPriority w:val="59"/>
    <w:rsid w:val="00747038"/>
    <w:pPr>
      <w:spacing w:after="0" w:line="240" w:lineRule="auto"/>
    </w:pPr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038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numbering" w:customStyle="1" w:styleId="YP">
    <w:name w:val="YP"/>
    <w:rsid w:val="00747038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47038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6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23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230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A4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buddhlib.org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6CEB7-5A01-46DB-9D08-92E9F918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2024-11-08T02:41:00Z</cp:lastPrinted>
  <dcterms:created xsi:type="dcterms:W3CDTF">2025-04-24T07:01:00Z</dcterms:created>
  <dcterms:modified xsi:type="dcterms:W3CDTF">2025-04-24T07:01:00Z</dcterms:modified>
</cp:coreProperties>
</file>